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Y="2214"/>
        <w:tblW w:w="9820" w:type="dxa"/>
        <w:tblLook w:val="04A0" w:firstRow="1" w:lastRow="0" w:firstColumn="1" w:lastColumn="0" w:noHBand="0" w:noVBand="1"/>
      </w:tblPr>
      <w:tblGrid>
        <w:gridCol w:w="3760"/>
        <w:gridCol w:w="6060"/>
      </w:tblGrid>
      <w:tr w:rsidR="00743972" w:rsidRPr="00A610B4" w:rsidTr="00A6294C">
        <w:trPr>
          <w:trHeight w:val="300"/>
        </w:trPr>
        <w:tc>
          <w:tcPr>
            <w:tcW w:w="9820" w:type="dxa"/>
            <w:gridSpan w:val="2"/>
            <w:hideMark/>
          </w:tcPr>
          <w:p w:rsidR="00743972" w:rsidRPr="00A610B4" w:rsidRDefault="00743972" w:rsidP="00A6294C">
            <w:pPr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>სერვერი</w:t>
            </w:r>
            <w:r w:rsidRPr="00A610B4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( </w:t>
            </w:r>
            <w:proofErr w:type="spellStart"/>
            <w:r w:rsidRPr="00A610B4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რაოდენობა</w:t>
            </w:r>
            <w:proofErr w:type="spellEnd"/>
            <w:r w:rsidRPr="00A610B4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- 4 )</w:t>
            </w:r>
          </w:p>
        </w:tc>
      </w:tr>
      <w:tr w:rsidR="00743972" w:rsidRPr="00A610B4" w:rsidTr="00A6294C">
        <w:trPr>
          <w:trHeight w:val="300"/>
        </w:trPr>
        <w:tc>
          <w:tcPr>
            <w:tcW w:w="3760" w:type="dxa"/>
            <w:hideMark/>
          </w:tcPr>
          <w:p w:rsidR="00743972" w:rsidRPr="005671D6" w:rsidRDefault="00743972" w:rsidP="00A6294C">
            <w:pPr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/>
              </w:rPr>
            </w:pPr>
            <w:r w:rsidRPr="005671D6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/>
              </w:rPr>
              <w:t>ფორმ ფაქტორი</w:t>
            </w:r>
          </w:p>
        </w:tc>
        <w:tc>
          <w:tcPr>
            <w:tcW w:w="6060" w:type="dxa"/>
            <w:hideMark/>
          </w:tcPr>
          <w:p w:rsidR="00743972" w:rsidRPr="005671D6" w:rsidRDefault="00743972" w:rsidP="00A6294C">
            <w:pPr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/>
              </w:rPr>
            </w:pPr>
            <w:r w:rsidRPr="005671D6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/>
              </w:rPr>
              <w:t>1U</w:t>
            </w:r>
          </w:p>
        </w:tc>
      </w:tr>
      <w:tr w:rsidR="00743972" w:rsidRPr="00A610B4" w:rsidTr="00A6294C">
        <w:trPr>
          <w:trHeight w:val="300"/>
        </w:trPr>
        <w:tc>
          <w:tcPr>
            <w:tcW w:w="3760" w:type="dxa"/>
            <w:hideMark/>
          </w:tcPr>
          <w:p w:rsidR="00743972" w:rsidRPr="00742DFA" w:rsidRDefault="00743972" w:rsidP="00A6294C">
            <w:pPr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/>
              </w:rPr>
              <w:t>გაგრილების სისტემა</w:t>
            </w:r>
          </w:p>
        </w:tc>
        <w:tc>
          <w:tcPr>
            <w:tcW w:w="6060" w:type="dxa"/>
            <w:hideMark/>
          </w:tcPr>
          <w:p w:rsidR="00743972" w:rsidRPr="005671D6" w:rsidRDefault="00743972" w:rsidP="00A6294C">
            <w:pPr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/>
              </w:rPr>
              <w:t>სრულიად დუბლირებული</w:t>
            </w:r>
          </w:p>
        </w:tc>
      </w:tr>
      <w:tr w:rsidR="00743972" w:rsidRPr="00A610B4" w:rsidTr="00A6294C">
        <w:trPr>
          <w:trHeight w:val="300"/>
        </w:trPr>
        <w:tc>
          <w:tcPr>
            <w:tcW w:w="3760" w:type="dxa"/>
            <w:hideMark/>
          </w:tcPr>
          <w:p w:rsidR="00743972" w:rsidRPr="00742DFA" w:rsidRDefault="00743972" w:rsidP="00A6294C">
            <w:pPr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/>
              </w:rPr>
              <w:t>კვების ბლოკები</w:t>
            </w:r>
          </w:p>
        </w:tc>
        <w:tc>
          <w:tcPr>
            <w:tcW w:w="6060" w:type="dxa"/>
            <w:hideMark/>
          </w:tcPr>
          <w:p w:rsidR="00743972" w:rsidRPr="005671D6" w:rsidRDefault="00743972" w:rsidP="00A6294C">
            <w:pPr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/>
              </w:rPr>
              <w:t>დუბლირებული 800</w:t>
            </w:r>
            <w:r w:rsidRPr="005671D6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/>
              </w:rPr>
              <w:t>W</w:t>
            </w:r>
          </w:p>
        </w:tc>
      </w:tr>
      <w:tr w:rsidR="00743972" w:rsidRPr="00A610B4" w:rsidTr="00A6294C">
        <w:trPr>
          <w:trHeight w:val="300"/>
        </w:trPr>
        <w:tc>
          <w:tcPr>
            <w:tcW w:w="3760" w:type="dxa"/>
            <w:hideMark/>
          </w:tcPr>
          <w:p w:rsidR="00743972" w:rsidRPr="005671D6" w:rsidRDefault="00743972" w:rsidP="00A6294C">
            <w:pPr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/>
              </w:rPr>
            </w:pPr>
            <w:r w:rsidRPr="005671D6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/>
              </w:rPr>
              <w:t>პროცესორი</w:t>
            </w:r>
          </w:p>
        </w:tc>
        <w:tc>
          <w:tcPr>
            <w:tcW w:w="6060" w:type="dxa"/>
            <w:hideMark/>
          </w:tcPr>
          <w:p w:rsidR="00743972" w:rsidRPr="005671D6" w:rsidRDefault="00743972" w:rsidP="00A6294C">
            <w:pPr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/>
              </w:rPr>
              <w:t xml:space="preserve">2 ცალი </w:t>
            </w:r>
            <w:r w:rsidRPr="005671D6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/>
              </w:rPr>
              <w:t>Intel Xeon Gold 6130</w:t>
            </w:r>
          </w:p>
        </w:tc>
      </w:tr>
      <w:tr w:rsidR="00743972" w:rsidRPr="00A610B4" w:rsidTr="00A6294C">
        <w:trPr>
          <w:trHeight w:val="300"/>
        </w:trPr>
        <w:tc>
          <w:tcPr>
            <w:tcW w:w="3760" w:type="dxa"/>
            <w:hideMark/>
          </w:tcPr>
          <w:p w:rsidR="00743972" w:rsidRPr="005671D6" w:rsidRDefault="00743972" w:rsidP="00A6294C">
            <w:pPr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/>
              </w:rPr>
              <w:t>ოპერატიული მეხსიერება</w:t>
            </w:r>
          </w:p>
        </w:tc>
        <w:tc>
          <w:tcPr>
            <w:tcW w:w="6060" w:type="dxa"/>
            <w:hideMark/>
          </w:tcPr>
          <w:p w:rsidR="00743972" w:rsidRPr="005671D6" w:rsidRDefault="00743972" w:rsidP="00A6294C">
            <w:pPr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/>
              </w:rPr>
            </w:pPr>
            <w:r w:rsidRPr="005671D6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/>
              </w:rPr>
              <w:t>16</w:t>
            </w:r>
            <w:r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/>
              </w:rPr>
              <w:t xml:space="preserve"> ცალი 32</w:t>
            </w:r>
            <w:r w:rsidRPr="005671D6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/>
              </w:rPr>
              <w:t>GB DDR4 2666</w:t>
            </w:r>
          </w:p>
        </w:tc>
      </w:tr>
      <w:tr w:rsidR="00743972" w:rsidRPr="00A610B4" w:rsidTr="00A6294C">
        <w:trPr>
          <w:trHeight w:val="450"/>
        </w:trPr>
        <w:tc>
          <w:tcPr>
            <w:tcW w:w="3760" w:type="dxa"/>
            <w:hideMark/>
          </w:tcPr>
          <w:p w:rsidR="00743972" w:rsidRPr="00742DFA" w:rsidRDefault="00743972" w:rsidP="00A6294C">
            <w:pPr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/>
              </w:rPr>
              <w:t>ოპერატიული მეხსიერების მაქსიმალური რაოდენობა</w:t>
            </w:r>
          </w:p>
        </w:tc>
        <w:tc>
          <w:tcPr>
            <w:tcW w:w="6060" w:type="dxa"/>
            <w:hideMark/>
          </w:tcPr>
          <w:p w:rsidR="00743972" w:rsidRPr="005671D6" w:rsidRDefault="00743972" w:rsidP="00A6294C">
            <w:pPr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/>
              </w:rPr>
              <w:t>3</w:t>
            </w: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TB </w:t>
            </w:r>
            <w:r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/>
              </w:rPr>
              <w:t>მდე გაფართოების საშუალებით ( 24 სლოტი თითოეულ სერვერზე )</w:t>
            </w:r>
          </w:p>
        </w:tc>
      </w:tr>
      <w:tr w:rsidR="00743972" w:rsidRPr="00A610B4" w:rsidTr="00A6294C">
        <w:trPr>
          <w:trHeight w:val="450"/>
        </w:trPr>
        <w:tc>
          <w:tcPr>
            <w:tcW w:w="3760" w:type="dxa"/>
            <w:hideMark/>
          </w:tcPr>
          <w:p w:rsidR="00743972" w:rsidRPr="00742DFA" w:rsidRDefault="00743972" w:rsidP="00A6294C">
            <w:pPr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/>
              </w:rPr>
              <w:t>დისკები</w:t>
            </w:r>
          </w:p>
        </w:tc>
        <w:tc>
          <w:tcPr>
            <w:tcW w:w="6060" w:type="dxa"/>
            <w:hideMark/>
          </w:tcPr>
          <w:p w:rsidR="00743972" w:rsidRPr="005671D6" w:rsidRDefault="00743972" w:rsidP="00A6294C">
            <w:pPr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/>
              </w:rPr>
              <w:t>2 ცალი 240</w:t>
            </w: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GB SSD</w:t>
            </w:r>
          </w:p>
        </w:tc>
      </w:tr>
      <w:tr w:rsidR="00743972" w:rsidRPr="00A610B4" w:rsidTr="00A6294C">
        <w:trPr>
          <w:trHeight w:val="450"/>
        </w:trPr>
        <w:tc>
          <w:tcPr>
            <w:tcW w:w="3760" w:type="dxa"/>
          </w:tcPr>
          <w:p w:rsidR="00743972" w:rsidRPr="005671D6" w:rsidRDefault="00743972" w:rsidP="00A6294C">
            <w:pPr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/>
              </w:rPr>
              <w:t>კონტროლერი</w:t>
            </w:r>
          </w:p>
        </w:tc>
        <w:tc>
          <w:tcPr>
            <w:tcW w:w="6060" w:type="dxa"/>
          </w:tcPr>
          <w:p w:rsidR="00743972" w:rsidRPr="005671D6" w:rsidRDefault="00743972" w:rsidP="00A6294C">
            <w:pPr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/>
              </w:rPr>
              <w:t>0,1,5,10 რეიდების მხარდაჭერით</w:t>
            </w:r>
          </w:p>
        </w:tc>
      </w:tr>
      <w:tr w:rsidR="00743972" w:rsidRPr="00A610B4" w:rsidTr="00A6294C">
        <w:trPr>
          <w:trHeight w:val="450"/>
        </w:trPr>
        <w:tc>
          <w:tcPr>
            <w:tcW w:w="3760" w:type="dxa"/>
            <w:hideMark/>
          </w:tcPr>
          <w:p w:rsidR="00743972" w:rsidRPr="00742DFA" w:rsidRDefault="00743972" w:rsidP="00A6294C">
            <w:pPr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/>
              </w:rPr>
            </w:pPr>
            <w:r w:rsidRPr="005671D6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/>
              </w:rPr>
              <w:t xml:space="preserve">Host Bus </w:t>
            </w:r>
            <w:r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/>
              </w:rPr>
              <w:t>ადაპტერი</w:t>
            </w:r>
          </w:p>
        </w:tc>
        <w:tc>
          <w:tcPr>
            <w:tcW w:w="6060" w:type="dxa"/>
            <w:hideMark/>
          </w:tcPr>
          <w:p w:rsidR="00743972" w:rsidRPr="005671D6" w:rsidRDefault="00743972" w:rsidP="00A6294C">
            <w:pPr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/>
              </w:rPr>
              <w:t>2 პორტი 16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Gbps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FC SFP+</w:t>
            </w:r>
          </w:p>
        </w:tc>
      </w:tr>
      <w:tr w:rsidR="00743972" w:rsidRPr="00A610B4" w:rsidTr="00A6294C">
        <w:trPr>
          <w:trHeight w:val="450"/>
        </w:trPr>
        <w:tc>
          <w:tcPr>
            <w:tcW w:w="3760" w:type="dxa"/>
            <w:hideMark/>
          </w:tcPr>
          <w:p w:rsidR="00743972" w:rsidRPr="005671D6" w:rsidRDefault="00743972" w:rsidP="00A6294C">
            <w:pPr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/>
              </w:rPr>
            </w:pPr>
            <w:r w:rsidRPr="005671D6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/>
              </w:rPr>
              <w:t xml:space="preserve">Ethernet </w:t>
            </w:r>
            <w:r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/>
              </w:rPr>
              <w:t>ადაპტერი</w:t>
            </w:r>
          </w:p>
        </w:tc>
        <w:tc>
          <w:tcPr>
            <w:tcW w:w="6060" w:type="dxa"/>
            <w:hideMark/>
          </w:tcPr>
          <w:p w:rsidR="00743972" w:rsidRPr="005671D6" w:rsidRDefault="00743972" w:rsidP="00A6294C">
            <w:pPr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4 </w:t>
            </w:r>
            <w:r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/>
              </w:rPr>
              <w:t xml:space="preserve">ცალი </w:t>
            </w: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1Gbps Ethernet RJ45</w:t>
            </w:r>
          </w:p>
        </w:tc>
      </w:tr>
      <w:tr w:rsidR="00743972" w:rsidRPr="00742DFA" w:rsidTr="00A6294C">
        <w:trPr>
          <w:trHeight w:val="450"/>
        </w:trPr>
        <w:tc>
          <w:tcPr>
            <w:tcW w:w="3760" w:type="dxa"/>
            <w:hideMark/>
          </w:tcPr>
          <w:p w:rsidR="00743972" w:rsidRPr="005671D6" w:rsidRDefault="00743972" w:rsidP="00A6294C">
            <w:pPr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/>
              </w:rPr>
            </w:pPr>
            <w:r w:rsidRPr="005671D6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/>
              </w:rPr>
              <w:t>საგარანტიო პირობები</w:t>
            </w:r>
          </w:p>
        </w:tc>
        <w:tc>
          <w:tcPr>
            <w:tcW w:w="6060" w:type="dxa"/>
            <w:hideMark/>
          </w:tcPr>
          <w:p w:rsidR="00743972" w:rsidRPr="005671D6" w:rsidRDefault="00743972" w:rsidP="00A6294C">
            <w:pPr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/>
              </w:rPr>
            </w:pPr>
            <w:r w:rsidRPr="005671D6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/>
              </w:rPr>
              <w:t xml:space="preserve">3 წელი, </w:t>
            </w:r>
            <w:r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/>
              </w:rPr>
              <w:t>მწარმოებლის გარანტია</w:t>
            </w:r>
            <w:r w:rsidRPr="005671D6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/>
              </w:rPr>
              <w:t>, ინფორმაცია გარანტიაზე უნდა მოწმდებოდეს მწარმოებლის ოფიციალურ საიტზე</w:t>
            </w:r>
          </w:p>
        </w:tc>
      </w:tr>
      <w:tr w:rsidR="00743972" w:rsidRPr="00A610B4" w:rsidTr="00A6294C">
        <w:trPr>
          <w:trHeight w:val="450"/>
        </w:trPr>
        <w:tc>
          <w:tcPr>
            <w:tcW w:w="3760" w:type="dxa"/>
            <w:hideMark/>
          </w:tcPr>
          <w:p w:rsidR="00743972" w:rsidRPr="005671D6" w:rsidRDefault="00743972" w:rsidP="00A6294C">
            <w:pPr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/>
              </w:rPr>
            </w:pPr>
            <w:r w:rsidRPr="005671D6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/>
              </w:rPr>
              <w:t>სერვის ცენტრი</w:t>
            </w:r>
          </w:p>
        </w:tc>
        <w:tc>
          <w:tcPr>
            <w:tcW w:w="6060" w:type="dxa"/>
            <w:hideMark/>
          </w:tcPr>
          <w:p w:rsidR="00743972" w:rsidRPr="005671D6" w:rsidRDefault="00743972" w:rsidP="00A6294C">
            <w:pPr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/>
              </w:rPr>
            </w:pPr>
            <w:r w:rsidRPr="005671D6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/>
              </w:rPr>
              <w:t>შემოთავაზებულ მწარმოებელს უნდა გააჩნდეს მინიმუმ 2 ავტორიზებული სერვის ცენტრი საქართველოში</w:t>
            </w:r>
          </w:p>
        </w:tc>
      </w:tr>
      <w:tr w:rsidR="00A6294C" w:rsidRPr="00A610B4" w:rsidTr="00A6294C">
        <w:trPr>
          <w:trHeight w:val="450"/>
        </w:trPr>
        <w:tc>
          <w:tcPr>
            <w:tcW w:w="3760" w:type="dxa"/>
          </w:tcPr>
          <w:p w:rsidR="00A6294C" w:rsidRPr="005671D6" w:rsidRDefault="00A6294C" w:rsidP="00A6294C">
            <w:pPr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/>
              </w:rPr>
              <w:t>ოპერაციული სისიტემა</w:t>
            </w:r>
          </w:p>
        </w:tc>
        <w:tc>
          <w:tcPr>
            <w:tcW w:w="6060" w:type="dxa"/>
          </w:tcPr>
          <w:p w:rsidR="00A6294C" w:rsidRPr="00A6294C" w:rsidRDefault="00A6294C" w:rsidP="00A6294C">
            <w:pPr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Windows Server 2016 </w:t>
            </w:r>
            <w:r w:rsidRPr="00A6294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Datacenter Edition</w:t>
            </w:r>
          </w:p>
        </w:tc>
      </w:tr>
    </w:tbl>
    <w:p w:rsidR="00A6294C" w:rsidRPr="00A6294C" w:rsidRDefault="00A6294C" w:rsidP="00BD7080">
      <w:pPr>
        <w:rPr>
          <w:rFonts w:ascii="Sylfaen" w:hAnsi="Sylfaen"/>
          <w:b/>
          <w:lang w:val="ka-GE"/>
        </w:rPr>
      </w:pPr>
      <w:r w:rsidRPr="00A6294C">
        <w:rPr>
          <w:rFonts w:ascii="Sylfaen" w:hAnsi="Sylfaen"/>
          <w:b/>
          <w:lang w:val="ka-GE"/>
        </w:rPr>
        <w:t xml:space="preserve">ლოტი 2 </w:t>
      </w:r>
    </w:p>
    <w:p w:rsidR="00A6294C" w:rsidRDefault="00A6294C" w:rsidP="00BD7080">
      <w:pPr>
        <w:rPr>
          <w:rFonts w:ascii="Sylfaen" w:hAnsi="Sylfaen"/>
          <w:lang w:val="ka-GE"/>
        </w:rPr>
      </w:pPr>
    </w:p>
    <w:p w:rsidR="00BD7080" w:rsidRPr="00A6294C" w:rsidRDefault="00A6294C" w:rsidP="00BD7080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ბაზისბანკი აცხადებს ტენდერს სერვერების შეძენაზე </w:t>
      </w:r>
    </w:p>
    <w:p w:rsidR="00BD7080" w:rsidRDefault="00BD7080" w:rsidP="00BD7080">
      <w:pPr>
        <w:rPr>
          <w:rFonts w:ascii="Sylfaen" w:hAnsi="Sylfaen"/>
          <w:lang w:val="ka-GE"/>
        </w:rPr>
      </w:pPr>
    </w:p>
    <w:p w:rsidR="00BD7080" w:rsidRPr="00A610B4" w:rsidRDefault="00BD7080" w:rsidP="00BD7080">
      <w:pPr>
        <w:rPr>
          <w:rFonts w:ascii="Sylfaen" w:hAnsi="Sylfaen"/>
          <w:lang w:val="ka-GE"/>
        </w:rPr>
      </w:pPr>
    </w:p>
    <w:p w:rsidR="00793757" w:rsidRDefault="00793757" w:rsidP="00BD7080"/>
    <w:p w:rsidR="001166DD" w:rsidRDefault="001166DD" w:rsidP="00BD7080"/>
    <w:p w:rsidR="001166DD" w:rsidRDefault="001166DD" w:rsidP="001166DD">
      <w:pPr>
        <w:rPr>
          <w:rFonts w:ascii="Sylfaen" w:hAnsi="Sylfaen"/>
          <w:i/>
          <w:sz w:val="20"/>
          <w:szCs w:val="20"/>
          <w:lang w:val="ka-GE"/>
        </w:rPr>
      </w:pPr>
      <w:r>
        <w:rPr>
          <w:rFonts w:ascii="Sylfaen" w:hAnsi="Sylfaen"/>
          <w:i/>
          <w:sz w:val="20"/>
          <w:szCs w:val="20"/>
          <w:lang w:val="ka-GE"/>
        </w:rPr>
        <w:t>დაინტერესების შემთხვევაში წარმოსადგენი საბუთების ნუსხა:</w:t>
      </w:r>
    </w:p>
    <w:p w:rsidR="001166DD" w:rsidRDefault="001166DD" w:rsidP="001166DD">
      <w:pPr>
        <w:rPr>
          <w:rFonts w:ascii="Sylfaen" w:hAnsi="Sylfaen"/>
          <w:sz w:val="20"/>
          <w:szCs w:val="20"/>
          <w:lang w:val="ka-GE"/>
        </w:rPr>
      </w:pPr>
    </w:p>
    <w:p w:rsidR="001166DD" w:rsidRDefault="001166DD" w:rsidP="001166DD">
      <w:pPr>
        <w:numPr>
          <w:ilvl w:val="0"/>
          <w:numId w:val="1"/>
        </w:numPr>
        <w:spacing w:after="0" w:line="240" w:lineRule="auto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u w:val="single"/>
          <w:lang w:val="ka-GE"/>
        </w:rPr>
        <w:t>ფასები (დღგ–ს ჩათვლით)</w:t>
      </w:r>
      <w:r>
        <w:rPr>
          <w:rFonts w:ascii="Sylfaen" w:hAnsi="Sylfaen"/>
          <w:sz w:val="20"/>
          <w:szCs w:val="20"/>
          <w:lang w:val="ka-GE"/>
        </w:rPr>
        <w:t xml:space="preserve"> მოცემული ცხრილის მიხედვით;</w:t>
      </w:r>
    </w:p>
    <w:p w:rsidR="001166DD" w:rsidRDefault="001166DD" w:rsidP="001166DD">
      <w:pPr>
        <w:numPr>
          <w:ilvl w:val="0"/>
          <w:numId w:val="1"/>
        </w:numPr>
        <w:spacing w:after="0" w:line="240" w:lineRule="auto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ანგარიშსწორების პირობები ;</w:t>
      </w:r>
    </w:p>
    <w:p w:rsidR="001166DD" w:rsidRDefault="001166DD" w:rsidP="001166DD">
      <w:pPr>
        <w:numPr>
          <w:ilvl w:val="0"/>
          <w:numId w:val="1"/>
        </w:numPr>
        <w:spacing w:after="0" w:line="240" w:lineRule="auto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მოწოდების ვადები და პირობები;</w:t>
      </w:r>
    </w:p>
    <w:p w:rsidR="001166DD" w:rsidRDefault="001166DD" w:rsidP="001166DD">
      <w:pPr>
        <w:numPr>
          <w:ilvl w:val="0"/>
          <w:numId w:val="1"/>
        </w:numPr>
        <w:spacing w:after="0" w:line="240" w:lineRule="auto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შევსებული და ხელმოწერილი დებულება (იხ. თანდართული დოკუმენტი);</w:t>
      </w:r>
    </w:p>
    <w:p w:rsidR="001166DD" w:rsidRDefault="001166DD" w:rsidP="001166DD">
      <w:pPr>
        <w:ind w:left="360"/>
        <w:rPr>
          <w:rFonts w:ascii="Sylfaen" w:hAnsi="Sylfaen"/>
          <w:sz w:val="20"/>
          <w:szCs w:val="20"/>
          <w:lang w:val="ka-GE"/>
        </w:rPr>
      </w:pPr>
    </w:p>
    <w:p w:rsidR="001166DD" w:rsidRDefault="001166DD" w:rsidP="001166DD">
      <w:pPr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br w:type="page"/>
      </w:r>
    </w:p>
    <w:p w:rsidR="001166DD" w:rsidRDefault="001166DD" w:rsidP="001166DD">
      <w:pPr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lastRenderedPageBreak/>
        <w:t xml:space="preserve">საბუთები წარმოდგენილი უნდა იყოს </w:t>
      </w:r>
      <w:r>
        <w:rPr>
          <w:rFonts w:ascii="Sylfaen" w:hAnsi="Sylfaen"/>
          <w:b/>
          <w:sz w:val="20"/>
          <w:szCs w:val="20"/>
          <w:u w:val="single"/>
          <w:lang w:val="ka-GE"/>
        </w:rPr>
        <w:t xml:space="preserve">დალუქულ კონვერტში </w:t>
      </w:r>
      <w:r>
        <w:rPr>
          <w:rFonts w:ascii="Sylfaen" w:hAnsi="Sylfaen"/>
          <w:sz w:val="20"/>
          <w:szCs w:val="20"/>
          <w:lang w:val="ka-GE"/>
        </w:rPr>
        <w:t xml:space="preserve"> </w:t>
      </w:r>
    </w:p>
    <w:p w:rsidR="001166DD" w:rsidRDefault="001166DD" w:rsidP="001166DD">
      <w:pPr>
        <w:rPr>
          <w:rFonts w:ascii="Sylfaen" w:hAnsi="Sylfaen"/>
          <w:i/>
          <w:sz w:val="20"/>
          <w:szCs w:val="20"/>
          <w:lang w:val="ka-GE"/>
        </w:rPr>
      </w:pPr>
      <w:r>
        <w:rPr>
          <w:rFonts w:ascii="Sylfaen" w:hAnsi="Sylfaen"/>
          <w:i/>
          <w:sz w:val="20"/>
          <w:szCs w:val="20"/>
          <w:lang w:val="ka-GE"/>
        </w:rPr>
        <w:t xml:space="preserve">კონვერტზე უნდა მიუთითოთ: </w:t>
      </w:r>
    </w:p>
    <w:p w:rsidR="001166DD" w:rsidRDefault="001166DD" w:rsidP="001166DD">
      <w:pPr>
        <w:numPr>
          <w:ilvl w:val="0"/>
          <w:numId w:val="2"/>
        </w:numPr>
        <w:spacing w:after="0" w:line="240" w:lineRule="auto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ტენდერის დასახელება;</w:t>
      </w:r>
    </w:p>
    <w:p w:rsidR="001166DD" w:rsidRDefault="001166DD" w:rsidP="001166DD">
      <w:pPr>
        <w:numPr>
          <w:ilvl w:val="0"/>
          <w:numId w:val="2"/>
        </w:numPr>
        <w:spacing w:after="0" w:line="240" w:lineRule="auto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თქვენი კომპანიის დასახელება;</w:t>
      </w:r>
    </w:p>
    <w:p w:rsidR="001166DD" w:rsidRDefault="001166DD" w:rsidP="001166DD">
      <w:pPr>
        <w:numPr>
          <w:ilvl w:val="0"/>
          <w:numId w:val="2"/>
        </w:numPr>
        <w:spacing w:after="0" w:line="240" w:lineRule="auto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საკონტაქტო ინფორმაცია (საკონტაქტო პირი, ტელეფონი, იურიდიული მისამართი);</w:t>
      </w:r>
    </w:p>
    <w:p w:rsidR="001166DD" w:rsidRDefault="001166DD" w:rsidP="001166DD">
      <w:pPr>
        <w:numPr>
          <w:ilvl w:val="0"/>
          <w:numId w:val="2"/>
        </w:numPr>
        <w:spacing w:after="0" w:line="240" w:lineRule="auto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მიმღების დასახელება ( ინფორმაციულ–ტექნოლოგური დეპარტამენტი);</w:t>
      </w:r>
    </w:p>
    <w:p w:rsidR="001166DD" w:rsidRDefault="001166DD" w:rsidP="001166DD">
      <w:pPr>
        <w:numPr>
          <w:ilvl w:val="0"/>
          <w:numId w:val="2"/>
        </w:numPr>
        <w:spacing w:after="0" w:line="240" w:lineRule="auto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ხელმოწერა და კომპანიის ბეჭედი კონვერტის დალუქვის ადგილზე;</w:t>
      </w:r>
    </w:p>
    <w:p w:rsidR="001166DD" w:rsidRDefault="001166DD" w:rsidP="001166DD">
      <w:pPr>
        <w:ind w:left="360"/>
        <w:rPr>
          <w:rFonts w:ascii="Sylfaen" w:hAnsi="Sylfaen"/>
          <w:sz w:val="20"/>
          <w:szCs w:val="20"/>
          <w:lang w:val="ka-GE"/>
        </w:rPr>
      </w:pPr>
    </w:p>
    <w:p w:rsidR="001166DD" w:rsidRDefault="001166DD" w:rsidP="001166DD">
      <w:pPr>
        <w:rPr>
          <w:rFonts w:ascii="Sylfaen" w:hAnsi="Sylfaen"/>
          <w:b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 xml:space="preserve">სატენდერო წინადადების მიღების ბოლო ვადაა: </w:t>
      </w:r>
      <w:r>
        <w:rPr>
          <w:rFonts w:ascii="Sylfaen" w:hAnsi="Sylfaen"/>
          <w:b/>
          <w:sz w:val="20"/>
          <w:szCs w:val="20"/>
          <w:lang w:val="ka-GE"/>
        </w:rPr>
        <w:t>1</w:t>
      </w:r>
      <w:r>
        <w:rPr>
          <w:rFonts w:ascii="Sylfaen" w:hAnsi="Sylfaen"/>
          <w:b/>
          <w:sz w:val="20"/>
          <w:szCs w:val="20"/>
        </w:rPr>
        <w:t>3</w:t>
      </w:r>
      <w:r>
        <w:rPr>
          <w:rFonts w:ascii="Sylfaen" w:hAnsi="Sylfaen"/>
          <w:b/>
          <w:sz w:val="20"/>
          <w:szCs w:val="20"/>
          <w:lang w:val="ka-GE"/>
        </w:rPr>
        <w:t>.0</w:t>
      </w:r>
      <w:r>
        <w:rPr>
          <w:rFonts w:ascii="Sylfaen" w:hAnsi="Sylfaen"/>
          <w:b/>
          <w:sz w:val="20"/>
          <w:szCs w:val="20"/>
        </w:rPr>
        <w:t>7</w:t>
      </w:r>
      <w:r>
        <w:rPr>
          <w:rFonts w:ascii="Sylfaen" w:hAnsi="Sylfaen"/>
          <w:b/>
          <w:sz w:val="20"/>
          <w:szCs w:val="20"/>
          <w:lang w:val="ka-GE"/>
        </w:rPr>
        <w:t>.2018 (17:00სთ).</w:t>
      </w:r>
    </w:p>
    <w:p w:rsidR="001166DD" w:rsidRDefault="001166DD" w:rsidP="001166DD">
      <w:pPr>
        <w:rPr>
          <w:rFonts w:ascii="Sylfaen" w:hAnsi="Sylfaen"/>
          <w:sz w:val="20"/>
          <w:szCs w:val="20"/>
          <w:lang w:val="ka-GE"/>
        </w:rPr>
      </w:pPr>
    </w:p>
    <w:p w:rsidR="001166DD" w:rsidRDefault="001166DD" w:rsidP="001166DD">
      <w:pPr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 xml:space="preserve">ტენდერის შინაარსთან დაკავშირებით გთხოვთ მიმართოთ: </w:t>
      </w:r>
    </w:p>
    <w:p w:rsidR="001166DD" w:rsidRDefault="001166DD" w:rsidP="001166DD">
      <w:pPr>
        <w:rPr>
          <w:rFonts w:ascii="Sylfaen" w:hAnsi="Sylfaen"/>
          <w:sz w:val="20"/>
          <w:szCs w:val="20"/>
          <w:lang w:val="ka-GE"/>
        </w:rPr>
      </w:pPr>
    </w:p>
    <w:p w:rsidR="001166DD" w:rsidRDefault="001166DD" w:rsidP="001166DD">
      <w:pPr>
        <w:rPr>
          <w:rFonts w:ascii="Sylfaen" w:hAnsi="Sylfaen"/>
          <w:i/>
          <w:sz w:val="20"/>
          <w:szCs w:val="20"/>
          <w:lang w:val="ka-GE"/>
        </w:rPr>
      </w:pPr>
      <w:r>
        <w:rPr>
          <w:rFonts w:ascii="Sylfaen" w:hAnsi="Sylfaen"/>
          <w:i/>
          <w:sz w:val="20"/>
          <w:szCs w:val="20"/>
          <w:lang w:val="ka-GE"/>
        </w:rPr>
        <w:t>სს „ბაზისბანკი“, ინფორმაციულ–ტექნოლოგიური დეპარტამენტი</w:t>
      </w:r>
    </w:p>
    <w:p w:rsidR="001166DD" w:rsidRDefault="001166DD" w:rsidP="001166DD">
      <w:pPr>
        <w:rPr>
          <w:rFonts w:ascii="Sylfaen" w:hAnsi="Sylfaen"/>
          <w:i/>
          <w:sz w:val="20"/>
          <w:szCs w:val="20"/>
          <w:lang w:val="ka-GE"/>
        </w:rPr>
      </w:pPr>
      <w:r>
        <w:rPr>
          <w:rFonts w:ascii="Sylfaen" w:hAnsi="Sylfaen"/>
          <w:i/>
          <w:sz w:val="20"/>
          <w:szCs w:val="20"/>
          <w:lang w:val="ka-GE"/>
        </w:rPr>
        <w:t>დეპარტამენტის  უფროსი ნიკოლოზ მუჯირი</w:t>
      </w:r>
    </w:p>
    <w:p w:rsidR="001166DD" w:rsidRDefault="001166DD" w:rsidP="001166DD">
      <w:pPr>
        <w:rPr>
          <w:rFonts w:ascii="Sylfaen" w:hAnsi="Sylfaen"/>
          <w:i/>
          <w:sz w:val="20"/>
          <w:szCs w:val="20"/>
          <w:lang w:val="ka-GE"/>
        </w:rPr>
      </w:pPr>
      <w:r>
        <w:rPr>
          <w:rFonts w:ascii="Sylfaen" w:hAnsi="Sylfaen"/>
          <w:i/>
          <w:sz w:val="20"/>
          <w:szCs w:val="20"/>
          <w:lang w:val="ka-GE"/>
        </w:rPr>
        <w:t>მის.: ქ. თბილისი, ქ. წამებულის გამზირი N1</w:t>
      </w:r>
    </w:p>
    <w:p w:rsidR="001166DD" w:rsidRDefault="001166DD" w:rsidP="001166DD">
      <w:pPr>
        <w:rPr>
          <w:rFonts w:ascii="Sylfaen" w:hAnsi="Sylfaen"/>
          <w:i/>
          <w:sz w:val="20"/>
          <w:szCs w:val="20"/>
          <w:lang w:val="ka-GE"/>
        </w:rPr>
      </w:pPr>
      <w:r>
        <w:rPr>
          <w:rFonts w:ascii="Sylfaen" w:hAnsi="Sylfaen"/>
          <w:i/>
          <w:sz w:val="20"/>
          <w:szCs w:val="20"/>
          <w:lang w:val="ka-GE"/>
        </w:rPr>
        <w:t>ტელ.:  (+995 32) 2 922 922  (+ 224)</w:t>
      </w:r>
    </w:p>
    <w:p w:rsidR="001166DD" w:rsidRDefault="001166DD" w:rsidP="001166DD">
      <w:pPr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i/>
          <w:sz w:val="20"/>
          <w:szCs w:val="20"/>
          <w:lang w:val="ka-GE"/>
        </w:rPr>
        <w:t>ელ.ფოსტა</w:t>
      </w:r>
      <w:r>
        <w:rPr>
          <w:rFonts w:ascii="Sylfaen" w:hAnsi="Sylfaen"/>
          <w:sz w:val="20"/>
          <w:szCs w:val="20"/>
          <w:lang w:val="ka-GE"/>
        </w:rPr>
        <w:t xml:space="preserve">: </w:t>
      </w:r>
      <w:proofErr w:type="spellStart"/>
      <w:r>
        <w:rPr>
          <w:rFonts w:ascii="Sylfaen" w:hAnsi="Sylfaen"/>
          <w:b/>
          <w:sz w:val="18"/>
          <w:szCs w:val="18"/>
          <w:u w:val="single"/>
        </w:rPr>
        <w:t>nick.mujiri</w:t>
      </w:r>
      <w:proofErr w:type="spellEnd"/>
      <w:r>
        <w:rPr>
          <w:rFonts w:ascii="Calibri" w:hAnsi="Calibri"/>
          <w:b/>
          <w:sz w:val="18"/>
          <w:szCs w:val="18"/>
          <w:u w:val="single"/>
          <w:lang w:val="ka-GE"/>
        </w:rPr>
        <w:t>@basisbank.ge</w:t>
      </w:r>
    </w:p>
    <w:p w:rsidR="001166DD" w:rsidRPr="00BD7080" w:rsidRDefault="001166DD" w:rsidP="00BD7080">
      <w:bookmarkStart w:id="0" w:name="_GoBack"/>
      <w:bookmarkEnd w:id="0"/>
    </w:p>
    <w:sectPr w:rsidR="001166DD" w:rsidRPr="00BD7080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257644"/>
    <w:multiLevelType w:val="hybridMultilevel"/>
    <w:tmpl w:val="3A8429D8"/>
    <w:lvl w:ilvl="0" w:tplc="39ACD90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lfaen" w:eastAsia="Times New Roman" w:hAnsi="Sylfae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E694771"/>
    <w:multiLevelType w:val="hybridMultilevel"/>
    <w:tmpl w:val="096A8E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113"/>
    <w:rsid w:val="001166DD"/>
    <w:rsid w:val="00743972"/>
    <w:rsid w:val="00776113"/>
    <w:rsid w:val="00793757"/>
    <w:rsid w:val="00A6294C"/>
    <w:rsid w:val="00BD7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6A86B9-0F92-4590-9A3C-50B628F64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70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629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12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251</Words>
  <Characters>1432</Characters>
  <Application>Microsoft Office Word</Application>
  <DocSecurity>0</DocSecurity>
  <Lines>11</Lines>
  <Paragraphs>3</Paragraphs>
  <ScaleCrop>false</ScaleCrop>
  <Company/>
  <LinksUpToDate>false</LinksUpToDate>
  <CharactersWithSpaces>1680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Mujiri</dc:creator>
  <cp:keywords/>
  <dc:description/>
  <cp:lastModifiedBy>Natia Shubladze</cp:lastModifiedBy>
  <cp:revision>2</cp:revision>
  <dcterms:created xsi:type="dcterms:W3CDTF">2018-07-04T15:05:00Z</dcterms:created>
  <dcterms:modified xsi:type="dcterms:W3CDTF">2018-07-04T15:05:00Z</dcterms:modified>
</cp:coreProperties>
</file>